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DE3B8" w14:textId="7A3DF529" w:rsidR="003014EA" w:rsidRPr="003014EA" w:rsidRDefault="00804629" w:rsidP="00004F4A">
      <w:pPr>
        <w:ind w:firstLine="708"/>
        <w:rPr>
          <w:b/>
          <w:bCs/>
        </w:rPr>
      </w:pPr>
      <w:r>
        <w:rPr>
          <w:b/>
          <w:bCs/>
        </w:rPr>
        <w:t xml:space="preserve">REGLEMENT EINDEJAARSACTIE VILVOORDELAAN – ZAVENTEM </w:t>
      </w:r>
    </w:p>
    <w:p w14:paraId="159F0E96" w14:textId="5CAE7222" w:rsidR="003014EA" w:rsidRPr="00131A38" w:rsidRDefault="003014EA" w:rsidP="003014EA">
      <w:pPr>
        <w:rPr>
          <w:b/>
          <w:bCs/>
        </w:rPr>
      </w:pPr>
      <w:r w:rsidRPr="00131A38">
        <w:rPr>
          <w:b/>
          <w:bCs/>
        </w:rPr>
        <w:t xml:space="preserve">Artikel 1. – </w:t>
      </w:r>
      <w:r w:rsidR="00804629">
        <w:rPr>
          <w:b/>
          <w:bCs/>
        </w:rPr>
        <w:t>Principe actie</w:t>
      </w:r>
      <w:r w:rsidRPr="00131A38">
        <w:rPr>
          <w:b/>
          <w:bCs/>
        </w:rPr>
        <w:t xml:space="preserve"> </w:t>
      </w:r>
    </w:p>
    <w:p w14:paraId="12466BF6" w14:textId="40CD3091" w:rsidR="00804629" w:rsidRDefault="003014EA" w:rsidP="00804629">
      <w:pPr>
        <w:spacing w:line="276" w:lineRule="auto"/>
        <w:jc w:val="both"/>
      </w:pPr>
      <w:r>
        <w:t xml:space="preserve">Ter ondersteuning van het lokale handelsleven tijdens de </w:t>
      </w:r>
      <w:proofErr w:type="spellStart"/>
      <w:r>
        <w:t>eindejaarsperiode</w:t>
      </w:r>
      <w:proofErr w:type="spellEnd"/>
      <w:r>
        <w:t xml:space="preserve"> </w:t>
      </w:r>
      <w:r w:rsidR="00804629">
        <w:t xml:space="preserve">organiseert de VZW </w:t>
      </w:r>
      <w:proofErr w:type="spellStart"/>
      <w:r w:rsidR="00804629">
        <w:t>Saventerlo</w:t>
      </w:r>
      <w:proofErr w:type="spellEnd"/>
      <w:r w:rsidR="00804629">
        <w:t xml:space="preserve"> in samenwerking met het gemeentebestuur van Zaventem (</w:t>
      </w:r>
      <w:r w:rsidR="00804629" w:rsidRPr="00804629">
        <w:t>Dienst economie Steenokkerzeelstr</w:t>
      </w:r>
      <w:r w:rsidR="00804629">
        <w:t>aat</w:t>
      </w:r>
      <w:r w:rsidR="00804629" w:rsidRPr="00804629">
        <w:t xml:space="preserve"> 56</w:t>
      </w:r>
      <w:r w:rsidR="00804629">
        <w:t>,</w:t>
      </w:r>
      <w:r w:rsidR="00804629" w:rsidRPr="00804629">
        <w:t xml:space="preserve"> 1930 Zaventem</w:t>
      </w:r>
      <w:r w:rsidR="00A55FE6">
        <w:t xml:space="preserve">, </w:t>
      </w:r>
      <w:hyperlink r:id="rId7" w:history="1">
        <w:r w:rsidR="00A55FE6" w:rsidRPr="0063675C">
          <w:rPr>
            <w:rStyle w:val="Hyperlink"/>
          </w:rPr>
          <w:t>economie@zaventem.be</w:t>
        </w:r>
      </w:hyperlink>
      <w:r w:rsidR="00804629">
        <w:t xml:space="preserve">) – hierna ook vermeld als organisator - een grote </w:t>
      </w:r>
      <w:proofErr w:type="spellStart"/>
      <w:r w:rsidR="00804629">
        <w:t>eindejaarsactie</w:t>
      </w:r>
      <w:proofErr w:type="spellEnd"/>
      <w:r w:rsidR="00804629">
        <w:t xml:space="preserve">. </w:t>
      </w:r>
    </w:p>
    <w:p w14:paraId="365C8472" w14:textId="2FF7830D" w:rsidR="00804629" w:rsidRDefault="00804629" w:rsidP="00804629">
      <w:pPr>
        <w:spacing w:line="276" w:lineRule="auto"/>
        <w:jc w:val="both"/>
      </w:pPr>
      <w:r w:rsidRPr="00804629">
        <w:t xml:space="preserve">Dit wedstrijdreglement legt de algemene deelnemingsvoorwaarden vast die van toepassing zijn op de </w:t>
      </w:r>
      <w:proofErr w:type="spellStart"/>
      <w:r>
        <w:t>eindejaarsactie</w:t>
      </w:r>
      <w:proofErr w:type="spellEnd"/>
      <w:r w:rsidRPr="00804629">
        <w:t>. Door deelname aan deze wedstrijd aanvaardt elke deelnemer het reglement en elke mogelijke wedstrijdbeslissing van de organisator. In geval van betwisting gelden hun beslissingen zonder verhaal.</w:t>
      </w:r>
    </w:p>
    <w:p w14:paraId="717D33EC" w14:textId="1398ADA8" w:rsidR="00804629" w:rsidRPr="00804629" w:rsidRDefault="00804629" w:rsidP="00C4064B">
      <w:pPr>
        <w:jc w:val="both"/>
        <w:rPr>
          <w:b/>
          <w:bCs/>
        </w:rPr>
      </w:pPr>
      <w:r w:rsidRPr="00804629">
        <w:rPr>
          <w:b/>
          <w:bCs/>
        </w:rPr>
        <w:t xml:space="preserve">Artikel 2. – </w:t>
      </w:r>
      <w:r>
        <w:rPr>
          <w:b/>
          <w:bCs/>
        </w:rPr>
        <w:t>Duurtijd</w:t>
      </w:r>
    </w:p>
    <w:p w14:paraId="3834B9A2" w14:textId="609EC951" w:rsidR="003014EA" w:rsidRDefault="00804629" w:rsidP="00C4064B">
      <w:pPr>
        <w:jc w:val="both"/>
      </w:pPr>
      <w:r>
        <w:t xml:space="preserve">De </w:t>
      </w:r>
      <w:proofErr w:type="spellStart"/>
      <w:r>
        <w:t>eindejaarsactie</w:t>
      </w:r>
      <w:proofErr w:type="spellEnd"/>
      <w:r>
        <w:t xml:space="preserve"> loopt van 1 </w:t>
      </w:r>
      <w:r w:rsidR="003014EA">
        <w:t>december 202</w:t>
      </w:r>
      <w:r w:rsidR="004B71BE">
        <w:t>4</w:t>
      </w:r>
      <w:r w:rsidR="003014EA">
        <w:t xml:space="preserve"> t.e.m.</w:t>
      </w:r>
      <w:r w:rsidR="00090670">
        <w:t xml:space="preserve"> </w:t>
      </w:r>
      <w:r w:rsidR="003014EA">
        <w:t>31 december 202</w:t>
      </w:r>
      <w:r w:rsidR="004B71BE">
        <w:t>4</w:t>
      </w:r>
      <w:r>
        <w:t>.</w:t>
      </w:r>
    </w:p>
    <w:p w14:paraId="27B51EC3" w14:textId="77777777" w:rsidR="00293173" w:rsidRPr="00131A38" w:rsidRDefault="00293173" w:rsidP="00293173">
      <w:pPr>
        <w:jc w:val="both"/>
        <w:rPr>
          <w:b/>
          <w:bCs/>
        </w:rPr>
      </w:pPr>
      <w:r w:rsidRPr="00131A38">
        <w:rPr>
          <w:b/>
          <w:bCs/>
        </w:rPr>
        <w:t xml:space="preserve">Artikel 3. – Deelnemende </w:t>
      </w:r>
      <w:r>
        <w:rPr>
          <w:b/>
          <w:bCs/>
        </w:rPr>
        <w:t>handelaars</w:t>
      </w:r>
    </w:p>
    <w:p w14:paraId="6A69E02D" w14:textId="72A6F921" w:rsidR="00293173" w:rsidRDefault="004B71BE" w:rsidP="00293173">
      <w:pPr>
        <w:jc w:val="both"/>
      </w:pPr>
      <w:r>
        <w:t xml:space="preserve">Invulformulieren voor de </w:t>
      </w:r>
      <w:proofErr w:type="spellStart"/>
      <w:r>
        <w:t>eindejaarsactie</w:t>
      </w:r>
      <w:proofErr w:type="spellEnd"/>
      <w:r w:rsidR="00293173">
        <w:t xml:space="preserve"> zijn (bij aankoop) te verkrijgen bij de deelnemende handelaars op de Vilvoordelaan. Deze zijn te herkennen </w:t>
      </w:r>
      <w:r w:rsidR="00090670">
        <w:t xml:space="preserve">aan de affiche die ophangt aan het buitenraam van hun zaak. De volledige lijst van deelnemende handelaars is eveneens terug te vinden op </w:t>
      </w:r>
      <w:hyperlink r:id="rId8" w:history="1">
        <w:r w:rsidR="00FF6DAD" w:rsidRPr="00B41296">
          <w:rPr>
            <w:rStyle w:val="Hyperlink"/>
          </w:rPr>
          <w:t>www.vilvoordelaanzaventem.be</w:t>
        </w:r>
      </w:hyperlink>
      <w:r w:rsidR="00090670">
        <w:t xml:space="preserve"> en </w:t>
      </w:r>
      <w:hyperlink r:id="rId9" w:history="1">
        <w:r w:rsidR="00090670" w:rsidRPr="00F22B01">
          <w:rPr>
            <w:rStyle w:val="Hyperlink"/>
          </w:rPr>
          <w:t>www.winkelinzaventem.be</w:t>
        </w:r>
      </w:hyperlink>
      <w:r w:rsidR="00090670">
        <w:t xml:space="preserve">. </w:t>
      </w:r>
    </w:p>
    <w:p w14:paraId="14FC4010" w14:textId="2C325A90" w:rsidR="00090670" w:rsidRPr="00131A38" w:rsidRDefault="003014EA" w:rsidP="00C4064B">
      <w:pPr>
        <w:jc w:val="both"/>
        <w:rPr>
          <w:b/>
          <w:bCs/>
        </w:rPr>
      </w:pPr>
      <w:r w:rsidRPr="00131A38">
        <w:rPr>
          <w:b/>
          <w:bCs/>
        </w:rPr>
        <w:t xml:space="preserve">Artikel </w:t>
      </w:r>
      <w:r w:rsidR="00293173">
        <w:rPr>
          <w:b/>
          <w:bCs/>
        </w:rPr>
        <w:t>4</w:t>
      </w:r>
      <w:r w:rsidRPr="00131A38">
        <w:rPr>
          <w:b/>
          <w:bCs/>
        </w:rPr>
        <w:t xml:space="preserve">. – </w:t>
      </w:r>
      <w:r w:rsidR="00804629">
        <w:rPr>
          <w:b/>
          <w:bCs/>
        </w:rPr>
        <w:t>Deelname</w:t>
      </w:r>
      <w:r w:rsidR="00293173">
        <w:rPr>
          <w:b/>
          <w:bCs/>
        </w:rPr>
        <w:t xml:space="preserve"> </w:t>
      </w:r>
    </w:p>
    <w:p w14:paraId="54FF3435" w14:textId="4C07AB3F" w:rsidR="003014EA" w:rsidRDefault="00293173" w:rsidP="00C4064B">
      <w:pPr>
        <w:jc w:val="both"/>
      </w:pPr>
      <w:r>
        <w:t xml:space="preserve">Elke klant ontvangt één </w:t>
      </w:r>
      <w:r w:rsidR="00FF6DAD">
        <w:t xml:space="preserve">invulformulier </w:t>
      </w:r>
      <w:r>
        <w:t xml:space="preserve">per aankoop + een </w:t>
      </w:r>
      <w:r w:rsidR="0072281A">
        <w:t>invulformulier</w:t>
      </w:r>
      <w:r>
        <w:t xml:space="preserve"> per aankoopschijf van €20,00</w:t>
      </w:r>
      <w:r w:rsidR="00560D74">
        <w:t xml:space="preserve"> met een max</w:t>
      </w:r>
      <w:r w:rsidR="00656E6C">
        <w:t xml:space="preserve">. van </w:t>
      </w:r>
      <w:r w:rsidR="00C36FFF">
        <w:t xml:space="preserve">10 invulformulieren per </w:t>
      </w:r>
      <w:r w:rsidR="0033666A">
        <w:t>aankoop</w:t>
      </w:r>
      <w:r>
        <w:t xml:space="preserve">. (Bijvoorbeeld: Iemand die een aankoop doet van €40 krijgt 3 </w:t>
      </w:r>
      <w:r w:rsidR="0072281A">
        <w:t>invulformulieren</w:t>
      </w:r>
      <w:r>
        <w:t>: 1 voor de aankoop en 2 per aankoopschijf van €20,00).</w:t>
      </w:r>
      <w:r w:rsidR="00F820B2">
        <w:t xml:space="preserve"> Ingevulde deelnameformulieren </w:t>
      </w:r>
      <w:r w:rsidR="002957C1">
        <w:t>dienen</w:t>
      </w:r>
      <w:r w:rsidR="00F820B2">
        <w:t xml:space="preserve"> achtergelaten worden bij één van de deelnemende handelszaken</w:t>
      </w:r>
      <w:r w:rsidR="002957C1">
        <w:t xml:space="preserve"> </w:t>
      </w:r>
      <w:r w:rsidR="00D32FC5">
        <w:t>tot</w:t>
      </w:r>
      <w:r w:rsidR="002957C1">
        <w:t xml:space="preserve"> </w:t>
      </w:r>
      <w:r w:rsidR="00D32FC5">
        <w:t>zondag</w:t>
      </w:r>
      <w:r w:rsidR="002957C1">
        <w:t xml:space="preserve"> </w:t>
      </w:r>
      <w:r w:rsidR="00D32FC5">
        <w:t>5</w:t>
      </w:r>
      <w:r w:rsidR="002957C1">
        <w:t xml:space="preserve"> januari 2025.</w:t>
      </w:r>
    </w:p>
    <w:p w14:paraId="1A1C6101" w14:textId="05EACED6" w:rsidR="009559AE" w:rsidRDefault="00DA6BB1" w:rsidP="00C4064B">
      <w:pPr>
        <w:jc w:val="both"/>
      </w:pPr>
      <w:r>
        <w:t xml:space="preserve">Door het </w:t>
      </w:r>
      <w:r w:rsidR="00F820B2">
        <w:t>indienen</w:t>
      </w:r>
      <w:r>
        <w:t xml:space="preserve"> van een </w:t>
      </w:r>
      <w:r w:rsidR="00F820B2">
        <w:t>invulformulier</w:t>
      </w:r>
      <w:r>
        <w:t xml:space="preserve"> verklaart de klant zich akkoord met dit reglement en aanvaardt elke beslissing die door de organisatoren genomen wordt om het goede verloop van de </w:t>
      </w:r>
      <w:proofErr w:type="spellStart"/>
      <w:r>
        <w:t>eindejaarsactie</w:t>
      </w:r>
      <w:proofErr w:type="spellEnd"/>
      <w:r>
        <w:t xml:space="preserve"> zo goed als mogelijk te verzekeren.</w:t>
      </w:r>
    </w:p>
    <w:p w14:paraId="6F1B5EDE" w14:textId="478825DB" w:rsidR="00131A38" w:rsidRDefault="00090670" w:rsidP="00C4064B">
      <w:pPr>
        <w:jc w:val="both"/>
        <w:rPr>
          <w:b/>
          <w:bCs/>
        </w:rPr>
      </w:pPr>
      <w:r>
        <w:rPr>
          <w:b/>
          <w:bCs/>
        </w:rPr>
        <w:t>Artikel 5. – Deelnamevoorwaarden</w:t>
      </w:r>
    </w:p>
    <w:p w14:paraId="309AD499" w14:textId="00322FD5" w:rsidR="00090670" w:rsidRPr="00090670" w:rsidRDefault="00090670" w:rsidP="00090670">
      <w:pPr>
        <w:jc w:val="both"/>
      </w:pPr>
      <w:r w:rsidRPr="00090670">
        <w:t xml:space="preserve">De </w:t>
      </w:r>
      <w:proofErr w:type="spellStart"/>
      <w:r>
        <w:t>eindejaarsactie</w:t>
      </w:r>
      <w:proofErr w:type="spellEnd"/>
      <w:r w:rsidRPr="00090670">
        <w:t xml:space="preserve"> is toegankelijk voor iedere natuurlijke persoon met woonplaats in België. Minderjarigen (&lt; 18 jaar) mogen niet deelnemen aan de </w:t>
      </w:r>
      <w:r>
        <w:t>actie</w:t>
      </w:r>
      <w:r w:rsidRPr="00090670">
        <w:t xml:space="preserve">. Iedereen kan deelnemen, met uitzondering van de initiatiefnemers en medewerkers aan deze </w:t>
      </w:r>
      <w:r>
        <w:t>actie</w:t>
      </w:r>
      <w:r w:rsidRPr="00090670">
        <w:t xml:space="preserve">. </w:t>
      </w:r>
    </w:p>
    <w:p w14:paraId="3EDAC354" w14:textId="6A4368F1" w:rsidR="00090670" w:rsidRPr="00090670" w:rsidRDefault="00090670" w:rsidP="00090670">
      <w:pPr>
        <w:jc w:val="both"/>
      </w:pPr>
      <w:r w:rsidRPr="00090670">
        <w:t xml:space="preserve">In geval van misbruik, misleiding of bedrog behoudt de organisator zich uitdrukkelijk het recht om de betrokken deelnemer(s) zonder meer van deelname aan deze wedstrijd uit te sluiten. Elke deelnemer mag meerdere keren deelnemen om de win-kans te vergroten. De organisator houdt zich het recht voor personen die niet aan de gestelde voorwaarden voldoen te verwijderen uit de </w:t>
      </w:r>
      <w:r>
        <w:t>actie</w:t>
      </w:r>
      <w:r w:rsidRPr="00090670">
        <w:t xml:space="preserve">. Deze personen kunnen dan ook niet in aanmerking komen voor een prijs. </w:t>
      </w:r>
    </w:p>
    <w:p w14:paraId="69844DDF" w14:textId="52FB6802" w:rsidR="00090670" w:rsidRDefault="00090670" w:rsidP="00090670">
      <w:pPr>
        <w:jc w:val="both"/>
      </w:pPr>
      <w:r w:rsidRPr="00090670">
        <w:t xml:space="preserve">De volledige kosten voor de deelname aan de </w:t>
      </w:r>
      <w:r>
        <w:t>actie</w:t>
      </w:r>
      <w:r w:rsidRPr="00090670">
        <w:t xml:space="preserve"> (telefoon, internetverbinding, enz.) zijn volledig ten laste van de deelnemer. In geen geval kunnen de deelnemers hun kosten voor deelname terugvorderen van de organisator. </w:t>
      </w:r>
    </w:p>
    <w:p w14:paraId="74679403" w14:textId="77777777" w:rsidR="00960DBB" w:rsidRDefault="00960DBB" w:rsidP="00090670">
      <w:pPr>
        <w:jc w:val="both"/>
      </w:pPr>
    </w:p>
    <w:p w14:paraId="33E1153E" w14:textId="77777777" w:rsidR="00960DBB" w:rsidRPr="00090670" w:rsidRDefault="00960DBB" w:rsidP="00090670">
      <w:pPr>
        <w:jc w:val="both"/>
      </w:pPr>
    </w:p>
    <w:p w14:paraId="3F7FE4F6" w14:textId="24C701AF" w:rsidR="003014EA" w:rsidRDefault="003014EA" w:rsidP="00C4064B">
      <w:pPr>
        <w:jc w:val="both"/>
        <w:rPr>
          <w:b/>
          <w:bCs/>
        </w:rPr>
      </w:pPr>
      <w:r w:rsidRPr="00131A38">
        <w:rPr>
          <w:b/>
          <w:bCs/>
        </w:rPr>
        <w:t xml:space="preserve">Artikel </w:t>
      </w:r>
      <w:r w:rsidR="00090670">
        <w:rPr>
          <w:b/>
          <w:bCs/>
        </w:rPr>
        <w:t>6. – Aansprakelijkheid</w:t>
      </w:r>
    </w:p>
    <w:p w14:paraId="6013213B" w14:textId="77777777" w:rsidR="00827351" w:rsidRDefault="00827351" w:rsidP="00827351">
      <w:pPr>
        <w:jc w:val="both"/>
      </w:pPr>
      <w:r>
        <w:t xml:space="preserve">De organisatoren van deze actie behouden zich het recht wijzigingen aan te brengen aan deze actie, aan z’n verloop of aan het reglement door onvoorziene omstandigheden buiten hun wil.  Bij een geschil zullen de organisatoren van deze actie een onherroepelijke beslissing nemen. Deze beslissing geldt zonder verhaal. Teven zullen geen klachten omtrent de actie aanvaard worden. </w:t>
      </w:r>
    </w:p>
    <w:p w14:paraId="58EECBB8" w14:textId="613AFDF1" w:rsidR="00827351" w:rsidRDefault="00827351" w:rsidP="00827351">
      <w:pPr>
        <w:jc w:val="both"/>
      </w:pPr>
      <w:r>
        <w:t xml:space="preserve">De organisatoren kunnen niet aansprakelijk gesteld worden indien door  omstandigheden buiten hun wil de actie moet worden onderbroken, </w:t>
      </w:r>
      <w:r w:rsidR="00F90F3B">
        <w:t>stopgezet</w:t>
      </w:r>
      <w:r>
        <w:t xml:space="preserve"> of uitgesteld worden. </w:t>
      </w:r>
    </w:p>
    <w:p w14:paraId="2B23EA52" w14:textId="5C0A3246" w:rsidR="00090670" w:rsidRPr="00131A38" w:rsidRDefault="00827351" w:rsidP="00827351">
      <w:pPr>
        <w:jc w:val="both"/>
        <w:rPr>
          <w:b/>
          <w:bCs/>
        </w:rPr>
      </w:pPr>
      <w:r>
        <w:t>Druk-, spel-, zet- of andere dergelijke fouten kunnen op geen enkele manier de aansprakelijkheid van de organisatoren in het gedrang brengen.  Elke fraude of poging tot fraude bij deelname aan deze actie wordt bestraft met  onmiddellijke uitsluiting van de deelnemer.</w:t>
      </w:r>
    </w:p>
    <w:p w14:paraId="739AC74D" w14:textId="58B3EBAA" w:rsidR="00090670" w:rsidRPr="00090670" w:rsidRDefault="00090670" w:rsidP="00C4064B">
      <w:pPr>
        <w:jc w:val="both"/>
        <w:rPr>
          <w:b/>
          <w:bCs/>
        </w:rPr>
      </w:pPr>
      <w:r w:rsidRPr="00090670">
        <w:rPr>
          <w:b/>
          <w:bCs/>
        </w:rPr>
        <w:t>Art</w:t>
      </w:r>
      <w:r w:rsidR="008956F1">
        <w:rPr>
          <w:b/>
          <w:bCs/>
        </w:rPr>
        <w:t>ikel</w:t>
      </w:r>
      <w:r w:rsidRPr="00090670">
        <w:rPr>
          <w:b/>
          <w:bCs/>
        </w:rPr>
        <w:t xml:space="preserve"> 7</w:t>
      </w:r>
      <w:r w:rsidR="008956F1">
        <w:rPr>
          <w:b/>
          <w:bCs/>
        </w:rPr>
        <w:t>.</w:t>
      </w:r>
      <w:r w:rsidRPr="00090670">
        <w:rPr>
          <w:b/>
          <w:bCs/>
        </w:rPr>
        <w:t xml:space="preserve"> – Laattijdige deelnames</w:t>
      </w:r>
    </w:p>
    <w:p w14:paraId="632D0D16" w14:textId="22970C54" w:rsidR="00090670" w:rsidRDefault="00090670" w:rsidP="00090670">
      <w:pPr>
        <w:jc w:val="both"/>
      </w:pPr>
      <w:r>
        <w:t xml:space="preserve">Laattijdige deelnames (na de </w:t>
      </w:r>
      <w:r w:rsidR="00FF5ACA">
        <w:t>uiterste indiendatum</w:t>
      </w:r>
      <w:r>
        <w:t xml:space="preserve"> van </w:t>
      </w:r>
      <w:r w:rsidR="00D32FC5">
        <w:t>zondag</w:t>
      </w:r>
      <w:r w:rsidR="00FF5ACA">
        <w:t xml:space="preserve"> </w:t>
      </w:r>
      <w:r w:rsidR="00D32FC5">
        <w:t>5</w:t>
      </w:r>
      <w:r w:rsidR="00FF5ACA">
        <w:t xml:space="preserve"> januari 2025</w:t>
      </w:r>
      <w:r w:rsidR="0082673F">
        <w:t>)</w:t>
      </w:r>
      <w:r>
        <w:t xml:space="preserve"> </w:t>
      </w:r>
      <w:r w:rsidR="0082673F">
        <w:t>komen</w:t>
      </w:r>
      <w:r>
        <w:t xml:space="preserve"> niet meer in aanmerking, wat ook hun reden van vertraging is. De organisator kan niet aansprakelijk gesteld worden voor dergelijk feit.</w:t>
      </w:r>
    </w:p>
    <w:p w14:paraId="0E0A0BEF" w14:textId="25D400AA" w:rsidR="00090670" w:rsidRPr="00090670" w:rsidRDefault="00090670" w:rsidP="00090670">
      <w:pPr>
        <w:jc w:val="both"/>
        <w:rPr>
          <w:b/>
          <w:bCs/>
        </w:rPr>
      </w:pPr>
      <w:r w:rsidRPr="00090670">
        <w:rPr>
          <w:b/>
          <w:bCs/>
        </w:rPr>
        <w:t>Art</w:t>
      </w:r>
      <w:r w:rsidR="008956F1">
        <w:rPr>
          <w:b/>
          <w:bCs/>
        </w:rPr>
        <w:t>ikel 8.</w:t>
      </w:r>
      <w:r w:rsidRPr="00090670">
        <w:rPr>
          <w:b/>
          <w:bCs/>
        </w:rPr>
        <w:t xml:space="preserve"> – Winnaarsbepaling</w:t>
      </w:r>
    </w:p>
    <w:p w14:paraId="7A03D0D8" w14:textId="42BC9A3F" w:rsidR="00090670" w:rsidRDefault="00090670" w:rsidP="00090670">
      <w:pPr>
        <w:jc w:val="both"/>
      </w:pPr>
      <w:r>
        <w:t xml:space="preserve">De winnaars worden bepaald tussen diegenen die een </w:t>
      </w:r>
      <w:r w:rsidR="0082673F">
        <w:t>invulformulier achtergelaten hebben bij de één van de deelnemende handelszaken</w:t>
      </w:r>
      <w:r>
        <w:t xml:space="preserve">. De winnaars worden door een onschuldige hand getrokken uit de verzameling van alle </w:t>
      </w:r>
      <w:r w:rsidR="0082673F">
        <w:t>invulformulieren</w:t>
      </w:r>
      <w:r>
        <w:t xml:space="preserve"> (verzameld over de weken heen). Deze trekking zal eveneens gefilmd worden om discussie te vermijden. </w:t>
      </w:r>
    </w:p>
    <w:p w14:paraId="2EFEACCE" w14:textId="4CD30A46" w:rsidR="00EA4EBD" w:rsidRDefault="00C34F7A" w:rsidP="00090670">
      <w:pPr>
        <w:jc w:val="both"/>
      </w:pPr>
      <w:r>
        <w:t xml:space="preserve">De winnaars worden </w:t>
      </w:r>
      <w:r w:rsidR="00277CB7">
        <w:t>in de week van 6 januari geloot en persoonlijk op de hoogte gebrachte via telefoon of e-mail.</w:t>
      </w:r>
    </w:p>
    <w:p w14:paraId="65BB5B9E" w14:textId="2CCE22B0" w:rsidR="00EA4EBD" w:rsidRDefault="00EA4EBD" w:rsidP="00090670">
      <w:pPr>
        <w:jc w:val="both"/>
      </w:pPr>
      <w:r>
        <w:t xml:space="preserve">De winnaars worden </w:t>
      </w:r>
      <w:r w:rsidR="00277CB7">
        <w:t>eveneens</w:t>
      </w:r>
      <w:r>
        <w:t xml:space="preserve"> bekendgemaakt op </w:t>
      </w:r>
      <w:hyperlink r:id="rId10" w:history="1">
        <w:r w:rsidR="00277CB7" w:rsidRPr="00B41296">
          <w:rPr>
            <w:rStyle w:val="Hyperlink"/>
          </w:rPr>
          <w:t>www.vilvoordelaanzaventem.be</w:t>
        </w:r>
      </w:hyperlink>
      <w:r>
        <w:t xml:space="preserve">, </w:t>
      </w:r>
      <w:hyperlink r:id="rId11" w:history="1">
        <w:r w:rsidRPr="00F22B01">
          <w:rPr>
            <w:rStyle w:val="Hyperlink"/>
          </w:rPr>
          <w:t>www.winkelinzaventem.be</w:t>
        </w:r>
      </w:hyperlink>
      <w:r>
        <w:t xml:space="preserve"> en op de Facebookpagina’s ‘</w:t>
      </w:r>
      <w:r w:rsidR="00886628">
        <w:t xml:space="preserve">VZW </w:t>
      </w:r>
      <w:r>
        <w:t>Vilvoordelaan</w:t>
      </w:r>
      <w:r w:rsidR="00277CB7">
        <w:t xml:space="preserve"> Zaventem</w:t>
      </w:r>
      <w:r>
        <w:t>’ en ‘Winkel in Zaventem’.</w:t>
      </w:r>
    </w:p>
    <w:p w14:paraId="1904F26D" w14:textId="6971A9FC" w:rsidR="008956F1" w:rsidRPr="008956F1" w:rsidRDefault="008956F1" w:rsidP="00090670">
      <w:pPr>
        <w:jc w:val="both"/>
        <w:rPr>
          <w:b/>
          <w:bCs/>
        </w:rPr>
      </w:pPr>
      <w:r w:rsidRPr="008956F1">
        <w:rPr>
          <w:b/>
          <w:bCs/>
        </w:rPr>
        <w:t>Artikel 9. – Geldigheid tombolaloten</w:t>
      </w:r>
    </w:p>
    <w:p w14:paraId="4637EE10" w14:textId="2F66E1E1" w:rsidR="00845654" w:rsidRDefault="00845654" w:rsidP="00845654">
      <w:pPr>
        <w:jc w:val="both"/>
      </w:pPr>
      <w:r>
        <w:t>Enkel originele</w:t>
      </w:r>
      <w:r w:rsidR="00886628">
        <w:t xml:space="preserve">, correct ingevulde deelnameformulieren zijn </w:t>
      </w:r>
      <w:r>
        <w:t xml:space="preserve">geldig. Kopieën worden niet toegelaten. </w:t>
      </w:r>
    </w:p>
    <w:p w14:paraId="50D41C51" w14:textId="7DC4BEF9" w:rsidR="008956F1" w:rsidRDefault="00845654" w:rsidP="00845654">
      <w:pPr>
        <w:jc w:val="both"/>
      </w:pPr>
      <w:r>
        <w:t xml:space="preserve">Doorhalingen of wijzigingen aangebracht op de </w:t>
      </w:r>
      <w:r w:rsidR="00886628">
        <w:t>invulformulieren</w:t>
      </w:r>
      <w:r>
        <w:t xml:space="preserve"> en/of </w:t>
      </w:r>
      <w:r w:rsidR="00886628">
        <w:t xml:space="preserve">gewonnen </w:t>
      </w:r>
      <w:r>
        <w:t xml:space="preserve">waardebonnen maken  deze ongeldig. Beschadigde en/of bevuilde </w:t>
      </w:r>
      <w:r w:rsidR="00886628">
        <w:t>invulformulieren</w:t>
      </w:r>
      <w:r>
        <w:t xml:space="preserve"> zullen door  de deelnemende tombolahandelaar evenmin worden aanvaard.</w:t>
      </w:r>
    </w:p>
    <w:p w14:paraId="17D5B705" w14:textId="2CF2044E" w:rsidR="003014EA" w:rsidRDefault="003014EA" w:rsidP="00C4064B">
      <w:pPr>
        <w:jc w:val="both"/>
        <w:rPr>
          <w:b/>
          <w:bCs/>
        </w:rPr>
      </w:pPr>
      <w:r w:rsidRPr="00131A38">
        <w:rPr>
          <w:b/>
          <w:bCs/>
        </w:rPr>
        <w:t xml:space="preserve">Artikel </w:t>
      </w:r>
      <w:r w:rsidR="008956F1">
        <w:rPr>
          <w:b/>
          <w:bCs/>
        </w:rPr>
        <w:t>10</w:t>
      </w:r>
      <w:r w:rsidRPr="00131A38">
        <w:rPr>
          <w:b/>
          <w:bCs/>
        </w:rPr>
        <w:t>. – Prijzen</w:t>
      </w:r>
    </w:p>
    <w:p w14:paraId="5E0F9C8F" w14:textId="2DEFE477" w:rsidR="00EA4EBD" w:rsidRDefault="00EA4EBD" w:rsidP="00C4064B">
      <w:pPr>
        <w:jc w:val="both"/>
      </w:pPr>
      <w:r>
        <w:t>De prijzen worden uitgeschreven op naam en zijn niet overdraagbaar. De prijs wordt toegekend aan de persoon die met een geldig</w:t>
      </w:r>
      <w:r w:rsidR="00564E0B">
        <w:t xml:space="preserve"> identiteitsbewijs </w:t>
      </w:r>
      <w:r>
        <w:t xml:space="preserve">zijn/haar/x prijs komt ophalen bij de betreffende handelaar. De prijzen </w:t>
      </w:r>
      <w:r w:rsidR="00564E0B">
        <w:t>worden niet uitgewisseld</w:t>
      </w:r>
      <w:r>
        <w:t xml:space="preserve"> tegen baar geld. </w:t>
      </w:r>
    </w:p>
    <w:p w14:paraId="465A9C01" w14:textId="1DA0E37C" w:rsidR="00EA4EBD" w:rsidRDefault="00EA4EBD" w:rsidP="00C4064B">
      <w:pPr>
        <w:jc w:val="both"/>
      </w:pPr>
      <w:r>
        <w:t xml:space="preserve">De winnaars dienen </w:t>
      </w:r>
      <w:r w:rsidR="00AE137E">
        <w:t>hun prijzen op te halen v</w:t>
      </w:r>
      <w:r w:rsidR="00E67C09">
        <w:t xml:space="preserve">óór 2 februari bij de handelszaak </w:t>
      </w:r>
      <w:r w:rsidR="004805DA">
        <w:t>die de prijs schenkt.</w:t>
      </w:r>
      <w:r w:rsidR="009D5BA3">
        <w:t xml:space="preserve"> Indien niemand zich</w:t>
      </w:r>
      <w:r w:rsidR="004805DA">
        <w:t xml:space="preserve"> vóór 2 februari met een geldig identiteitsbewijs </w:t>
      </w:r>
      <w:r w:rsidR="00DB2539">
        <w:t>aanmeldt,</w:t>
      </w:r>
      <w:r w:rsidR="009D5BA3">
        <w:t xml:space="preserve"> vervalt het recht op </w:t>
      </w:r>
      <w:r w:rsidR="00DB2539">
        <w:t>de</w:t>
      </w:r>
      <w:r w:rsidR="009D5BA3">
        <w:t xml:space="preserve"> prijs.</w:t>
      </w:r>
    </w:p>
    <w:p w14:paraId="0562D7C8" w14:textId="06632FF5" w:rsidR="009D5BA3" w:rsidRDefault="009D5BA3" w:rsidP="00C4064B">
      <w:pPr>
        <w:jc w:val="both"/>
      </w:pPr>
      <w:r>
        <w:t>Er is geen discussie mogelijk over de trekking van de winnaars en de prijzen kunnen niet worden geruild of omgezet in speciën.</w:t>
      </w:r>
    </w:p>
    <w:p w14:paraId="73E30C0F" w14:textId="77777777" w:rsidR="009E40B2" w:rsidRPr="00EA4EBD" w:rsidRDefault="009E40B2" w:rsidP="00C4064B">
      <w:pPr>
        <w:jc w:val="both"/>
      </w:pPr>
    </w:p>
    <w:p w14:paraId="048B51B7" w14:textId="090006B5" w:rsidR="00586CA0" w:rsidRDefault="00586CA0" w:rsidP="00586CA0">
      <w:pPr>
        <w:jc w:val="both"/>
        <w:rPr>
          <w:b/>
          <w:bCs/>
        </w:rPr>
      </w:pPr>
      <w:r w:rsidRPr="00C4064B">
        <w:rPr>
          <w:b/>
          <w:bCs/>
        </w:rPr>
        <w:t xml:space="preserve">Artikel </w:t>
      </w:r>
      <w:r>
        <w:rPr>
          <w:b/>
          <w:bCs/>
        </w:rPr>
        <w:t>1</w:t>
      </w:r>
      <w:r w:rsidR="008956F1">
        <w:rPr>
          <w:b/>
          <w:bCs/>
        </w:rPr>
        <w:t>1</w:t>
      </w:r>
      <w:r w:rsidRPr="00C4064B">
        <w:rPr>
          <w:b/>
          <w:bCs/>
        </w:rPr>
        <w:t xml:space="preserve">. – Verlies en diefstal </w:t>
      </w:r>
    </w:p>
    <w:p w14:paraId="6FCA8D07" w14:textId="7EED82C8" w:rsidR="00586CA0" w:rsidRDefault="00586CA0" w:rsidP="00586CA0">
      <w:pPr>
        <w:jc w:val="both"/>
      </w:pPr>
      <w:r>
        <w:t xml:space="preserve">De organisatie is niet verantwoordelijk bij een eventueel verlies of diefstal van een  </w:t>
      </w:r>
      <w:r w:rsidR="00DB2539">
        <w:t>invulformulier</w:t>
      </w:r>
      <w:r>
        <w:t xml:space="preserve">. De organisatie kan niet verantwoordelijk gesteld worden voor drukfouten. </w:t>
      </w:r>
    </w:p>
    <w:p w14:paraId="68997CCF" w14:textId="51DCBE4A" w:rsidR="00111919" w:rsidRPr="00111919" w:rsidRDefault="00111919" w:rsidP="00586CA0">
      <w:pPr>
        <w:jc w:val="both"/>
        <w:rPr>
          <w:b/>
          <w:bCs/>
        </w:rPr>
      </w:pPr>
      <w:r w:rsidRPr="00111919">
        <w:rPr>
          <w:b/>
          <w:bCs/>
        </w:rPr>
        <w:t>Artikel 12. – Pers en publiciteit</w:t>
      </w:r>
    </w:p>
    <w:p w14:paraId="04CF1DD1" w14:textId="2B95B295" w:rsidR="00111919" w:rsidRPr="00986136" w:rsidRDefault="00986136" w:rsidP="00586CA0">
      <w:pPr>
        <w:jc w:val="both"/>
      </w:pPr>
      <w:r w:rsidRPr="00986136">
        <w:t>Iedere winnaar gaa</w:t>
      </w:r>
      <w:r w:rsidR="000F7EE0">
        <w:t xml:space="preserve">t </w:t>
      </w:r>
      <w:r w:rsidRPr="00986136">
        <w:t>ermee akkoord dat er bepaalde persartikels en/of persfoto’s gepubliceerd zullen worden met vermelding van naam en/of foto van de winnaars en geeft dan ook zijn uitdrukkelijke toestemming. Zij</w:t>
      </w:r>
      <w:r>
        <w:t xml:space="preserve"> v</w:t>
      </w:r>
      <w:r w:rsidRPr="00986136">
        <w:t>erzaken aan de uitoefening van alle intellectuele en andere rechten en schadeloosstelling in dat opzicht.</w:t>
      </w:r>
    </w:p>
    <w:p w14:paraId="663D7C93" w14:textId="561DE8BC" w:rsidR="009D5BA3" w:rsidRPr="009D5BA3" w:rsidRDefault="009D5BA3" w:rsidP="009D5BA3">
      <w:pPr>
        <w:jc w:val="both"/>
        <w:rPr>
          <w:b/>
          <w:bCs/>
        </w:rPr>
      </w:pPr>
      <w:r w:rsidRPr="009D5BA3">
        <w:rPr>
          <w:b/>
          <w:bCs/>
        </w:rPr>
        <w:t>Artikel 1</w:t>
      </w:r>
      <w:r w:rsidR="00111919">
        <w:rPr>
          <w:b/>
          <w:bCs/>
        </w:rPr>
        <w:t>3</w:t>
      </w:r>
      <w:r w:rsidRPr="009D5BA3">
        <w:rPr>
          <w:b/>
          <w:bCs/>
        </w:rPr>
        <w:t xml:space="preserve">. – Wetgeving </w:t>
      </w:r>
    </w:p>
    <w:p w14:paraId="6B47F19B" w14:textId="7F725AA0" w:rsidR="00C4064B" w:rsidRDefault="009D5BA3" w:rsidP="009D5BA3">
      <w:pPr>
        <w:jc w:val="both"/>
      </w:pPr>
      <w:r>
        <w:t xml:space="preserve">Deelnemers aan deze wedstrijd gaan er mee akkoord dat hun persoonsgegevens, verstrekt aan de organisator in het kader van hun deelname aan deze wedstrijd, zullen worden verwerkt overeenkomstig de GDPR-wetgeving van 25 mei 2018. De organisator en elke andere tussenkomende persoon of vennootschap zullen niet aansprakelijk gesteld kunnen worden indien in geval van overmacht, bepaalde modaliteiten van deze wedstrijd zouden dienen te worden gewijzigd. Elke deelname aan deze spaaractie impliceert de aanvaarding van dit volledige reglement zonder enig voorbehoud. Het reglement kan tijdens de hele duur van de actie worden geraadpleegd op de website </w:t>
      </w:r>
      <w:hyperlink r:id="rId12" w:history="1">
        <w:r w:rsidR="00DB2539" w:rsidRPr="00B41296">
          <w:rPr>
            <w:rStyle w:val="Hyperlink"/>
          </w:rPr>
          <w:t>www.vilvoordelaanzaventem.be</w:t>
        </w:r>
      </w:hyperlink>
      <w:r w:rsidR="00586CA0">
        <w:t xml:space="preserve"> en </w:t>
      </w:r>
      <w:hyperlink r:id="rId13" w:history="1">
        <w:r w:rsidR="00586CA0" w:rsidRPr="00F22B01">
          <w:rPr>
            <w:rStyle w:val="Hyperlink"/>
          </w:rPr>
          <w:t>www.winkelinzaventem.be</w:t>
        </w:r>
      </w:hyperlink>
      <w:r w:rsidR="00586CA0">
        <w:t>.</w:t>
      </w:r>
    </w:p>
    <w:sectPr w:rsidR="00C40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EA"/>
    <w:rsid w:val="00004F4A"/>
    <w:rsid w:val="00090670"/>
    <w:rsid w:val="000B0E67"/>
    <w:rsid w:val="000F6E61"/>
    <w:rsid w:val="000F7EE0"/>
    <w:rsid w:val="00111919"/>
    <w:rsid w:val="00131A38"/>
    <w:rsid w:val="00277CB7"/>
    <w:rsid w:val="00293173"/>
    <w:rsid w:val="002957C1"/>
    <w:rsid w:val="003014EA"/>
    <w:rsid w:val="0033666A"/>
    <w:rsid w:val="003B0160"/>
    <w:rsid w:val="00441367"/>
    <w:rsid w:val="004805DA"/>
    <w:rsid w:val="004B71BE"/>
    <w:rsid w:val="00560D74"/>
    <w:rsid w:val="00564E0B"/>
    <w:rsid w:val="00586CA0"/>
    <w:rsid w:val="00656E6C"/>
    <w:rsid w:val="0072281A"/>
    <w:rsid w:val="00727396"/>
    <w:rsid w:val="007E4725"/>
    <w:rsid w:val="00804629"/>
    <w:rsid w:val="0082673F"/>
    <w:rsid w:val="00827351"/>
    <w:rsid w:val="00845654"/>
    <w:rsid w:val="00886628"/>
    <w:rsid w:val="008956F1"/>
    <w:rsid w:val="009559AE"/>
    <w:rsid w:val="00960DBB"/>
    <w:rsid w:val="00975739"/>
    <w:rsid w:val="00986136"/>
    <w:rsid w:val="009D5BA3"/>
    <w:rsid w:val="009E40B2"/>
    <w:rsid w:val="00A55FE6"/>
    <w:rsid w:val="00A76EFC"/>
    <w:rsid w:val="00AE137E"/>
    <w:rsid w:val="00B467E2"/>
    <w:rsid w:val="00C34F7A"/>
    <w:rsid w:val="00C36FFF"/>
    <w:rsid w:val="00C4064B"/>
    <w:rsid w:val="00D32FC5"/>
    <w:rsid w:val="00DA6BB1"/>
    <w:rsid w:val="00DB2539"/>
    <w:rsid w:val="00E41717"/>
    <w:rsid w:val="00E67C09"/>
    <w:rsid w:val="00EA4EBD"/>
    <w:rsid w:val="00F820B2"/>
    <w:rsid w:val="00F90F3B"/>
    <w:rsid w:val="00FF5ACA"/>
    <w:rsid w:val="00FF6DAD"/>
    <w:rsid w:val="742859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9E55"/>
  <w15:chartTrackingRefBased/>
  <w15:docId w15:val="{F6CBC57E-1B34-4C96-A685-E518B0E6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14EA"/>
    <w:rPr>
      <w:color w:val="0563C1" w:themeColor="hyperlink"/>
      <w:u w:val="single"/>
    </w:rPr>
  </w:style>
  <w:style w:type="character" w:styleId="Onopgelostemelding">
    <w:name w:val="Unresolved Mention"/>
    <w:basedOn w:val="Standaardalinea-lettertype"/>
    <w:uiPriority w:val="99"/>
    <w:semiHidden/>
    <w:unhideWhenUsed/>
    <w:rsid w:val="0030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voordelaanzaventem.be" TargetMode="External"/><Relationship Id="rId13" Type="http://schemas.openxmlformats.org/officeDocument/2006/relationships/hyperlink" Target="http://www.winkelinzaventem.be" TargetMode="External"/><Relationship Id="rId3" Type="http://schemas.openxmlformats.org/officeDocument/2006/relationships/customXml" Target="../customXml/item3.xml"/><Relationship Id="rId7" Type="http://schemas.openxmlformats.org/officeDocument/2006/relationships/hyperlink" Target="mailto:economie@zaventem.be" TargetMode="External"/><Relationship Id="rId12" Type="http://schemas.openxmlformats.org/officeDocument/2006/relationships/hyperlink" Target="http://www.vilvoordelaanzaventem.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nkelinzaventem.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lvoordelaanzaventem.be" TargetMode="External"/><Relationship Id="rId4" Type="http://schemas.openxmlformats.org/officeDocument/2006/relationships/styles" Target="styles.xml"/><Relationship Id="rId9" Type="http://schemas.openxmlformats.org/officeDocument/2006/relationships/hyperlink" Target="http://www.winkelinzaventem.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10E6F3C81924BAAA6F454D40A0564" ma:contentTypeVersion="15" ma:contentTypeDescription="Een nieuw document maken." ma:contentTypeScope="" ma:versionID="2a28b5c5d68a857c183960ca2159e350">
  <xsd:schema xmlns:xsd="http://www.w3.org/2001/XMLSchema" xmlns:xs="http://www.w3.org/2001/XMLSchema" xmlns:p="http://schemas.microsoft.com/office/2006/metadata/properties" xmlns:ns2="e9f3ac8e-9ee3-4d9f-b781-c6420cd4445e" xmlns:ns3="be237755-12e4-4c2b-bc84-8665e3b3d544" targetNamespace="http://schemas.microsoft.com/office/2006/metadata/properties" ma:root="true" ma:fieldsID="2d1417e286d848761b3fbf26ad7d0410" ns2:_="" ns3:_="">
    <xsd:import namespace="e9f3ac8e-9ee3-4d9f-b781-c6420cd4445e"/>
    <xsd:import namespace="be237755-12e4-4c2b-bc84-8665e3b3d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3ac8e-9ee3-4d9f-b781-c6420cd4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224ee25-d2eb-4729-a5d5-129b64458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37755-12e4-4c2b-bc84-8665e3b3d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9f5f7c-a256-4343-995a-94c120d652cf}" ma:internalName="TaxCatchAll" ma:showField="CatchAllData" ma:web="be237755-12e4-4c2b-bc84-8665e3b3d5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f3ac8e-9ee3-4d9f-b781-c6420cd4445e">
      <Terms xmlns="http://schemas.microsoft.com/office/infopath/2007/PartnerControls"/>
    </lcf76f155ced4ddcb4097134ff3c332f>
    <TaxCatchAll xmlns="be237755-12e4-4c2b-bc84-8665e3b3d544" xsi:nil="true"/>
  </documentManagement>
</p:properties>
</file>

<file path=customXml/itemProps1.xml><?xml version="1.0" encoding="utf-8"?>
<ds:datastoreItem xmlns:ds="http://schemas.openxmlformats.org/officeDocument/2006/customXml" ds:itemID="{DE9944CC-242B-4A03-869E-515AF78F1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3ac8e-9ee3-4d9f-b781-c6420cd4445e"/>
    <ds:schemaRef ds:uri="be237755-12e4-4c2b-bc84-8665e3b3d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81B8B-F280-4C5F-AF20-2F7A2BFFE89F}">
  <ds:schemaRefs>
    <ds:schemaRef ds:uri="http://schemas.microsoft.com/sharepoint/v3/contenttype/forms"/>
  </ds:schemaRefs>
</ds:datastoreItem>
</file>

<file path=customXml/itemProps3.xml><?xml version="1.0" encoding="utf-8"?>
<ds:datastoreItem xmlns:ds="http://schemas.openxmlformats.org/officeDocument/2006/customXml" ds:itemID="{75B6A403-B0FF-4FE1-B13A-B9D51F19E490}">
  <ds:schemaRefs>
    <ds:schemaRef ds:uri="http://schemas.microsoft.com/office/2006/metadata/properties"/>
    <ds:schemaRef ds:uri="http://schemas.microsoft.com/office/infopath/2007/PartnerControls"/>
    <ds:schemaRef ds:uri="e9f3ac8e-9ee3-4d9f-b781-c6420cd4445e"/>
    <ds:schemaRef ds:uri="be237755-12e4-4c2b-bc84-8665e3b3d5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6066</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Willekens</dc:creator>
  <cp:keywords/>
  <dc:description/>
  <cp:lastModifiedBy>Leen Schepers</cp:lastModifiedBy>
  <cp:revision>3</cp:revision>
  <dcterms:created xsi:type="dcterms:W3CDTF">2024-10-24T17:40:00Z</dcterms:created>
  <dcterms:modified xsi:type="dcterms:W3CDTF">2024-11-28T14:36:00Z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0x0101009CD10E6F3C81924BAAA6F454D40A0564</vt:lpwstr>
  </property>
  <property fmtid="{D5CDD505-2E9C-101B-9397-08002B2CF9AE}" pid="3" name="MediaServiceImageTags">
    <vt:lpwstr/>
  </property>
</Properties>
</file>